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51EC6" w14:textId="2D0F5B24" w:rsidR="002D5BE3" w:rsidRPr="005633D2" w:rsidRDefault="005633D2" w:rsidP="005633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C25E3"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C25E3"/>
          <w:kern w:val="36"/>
          <w:sz w:val="48"/>
          <w:szCs w:val="48"/>
          <w:lang w:eastAsia="hu-HU"/>
        </w:rPr>
        <w:t xml:space="preserve">                      </w:t>
      </w:r>
      <w:r w:rsidR="002D5BE3" w:rsidRPr="005633D2">
        <w:rPr>
          <w:rFonts w:ascii="Times New Roman" w:eastAsia="Times New Roman" w:hAnsi="Times New Roman" w:cs="Times New Roman"/>
          <w:b/>
          <w:bCs/>
          <w:color w:val="3C25E3"/>
          <w:kern w:val="36"/>
          <w:sz w:val="48"/>
          <w:szCs w:val="48"/>
          <w:lang w:eastAsia="hu-HU"/>
        </w:rPr>
        <w:t>Pályázati kiírás</w:t>
      </w:r>
      <w:r w:rsidR="002D5BE3" w:rsidRPr="005633D2">
        <w:rPr>
          <w:rFonts w:ascii="Times New Roman" w:eastAsia="Times New Roman" w:hAnsi="Times New Roman" w:cs="Times New Roman"/>
          <w:b/>
          <w:bCs/>
          <w:color w:val="3C25E3"/>
          <w:kern w:val="36"/>
          <w:sz w:val="48"/>
          <w:szCs w:val="48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color w:val="3C25E3"/>
          <w:kern w:val="36"/>
          <w:sz w:val="48"/>
          <w:szCs w:val="48"/>
          <w:lang w:eastAsia="hu-HU"/>
        </w:rPr>
        <w:t xml:space="preserve">           </w:t>
      </w:r>
      <w:r w:rsidR="002D5BE3" w:rsidRPr="005633D2">
        <w:rPr>
          <w:rFonts w:ascii="Times New Roman" w:eastAsia="Times New Roman" w:hAnsi="Times New Roman" w:cs="Times New Roman"/>
          <w:b/>
          <w:bCs/>
          <w:color w:val="3C25E3"/>
          <w:kern w:val="36"/>
          <w:sz w:val="48"/>
          <w:szCs w:val="48"/>
          <w:lang w:eastAsia="hu-HU"/>
        </w:rPr>
        <w:t>Horányi Mátyás Emlékdíj</w:t>
      </w:r>
      <w:r w:rsidR="002D5BE3" w:rsidRPr="005633D2">
        <w:rPr>
          <w:rFonts w:ascii="Times New Roman" w:eastAsia="Times New Roman" w:hAnsi="Times New Roman" w:cs="Times New Roman"/>
          <w:b/>
          <w:bCs/>
          <w:color w:val="3C25E3"/>
          <w:kern w:val="36"/>
          <w:sz w:val="48"/>
          <w:szCs w:val="48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color w:val="3C25E3"/>
          <w:kern w:val="36"/>
          <w:sz w:val="48"/>
          <w:szCs w:val="48"/>
          <w:lang w:eastAsia="hu-HU"/>
        </w:rPr>
        <w:t xml:space="preserve">                              </w:t>
      </w:r>
      <w:r w:rsidR="002D5BE3" w:rsidRPr="005633D2">
        <w:rPr>
          <w:rFonts w:ascii="Times New Roman" w:eastAsia="Times New Roman" w:hAnsi="Times New Roman" w:cs="Times New Roman"/>
          <w:b/>
          <w:bCs/>
          <w:color w:val="3C25E3"/>
          <w:kern w:val="36"/>
          <w:sz w:val="48"/>
          <w:szCs w:val="48"/>
          <w:lang w:eastAsia="hu-HU"/>
        </w:rPr>
        <w:t>202</w:t>
      </w:r>
      <w:r w:rsidRPr="005633D2">
        <w:rPr>
          <w:rFonts w:ascii="Times New Roman" w:eastAsia="Times New Roman" w:hAnsi="Times New Roman" w:cs="Times New Roman"/>
          <w:b/>
          <w:bCs/>
          <w:color w:val="3C25E3"/>
          <w:kern w:val="36"/>
          <w:sz w:val="48"/>
          <w:szCs w:val="48"/>
          <w:lang w:eastAsia="hu-HU"/>
        </w:rPr>
        <w:t>4</w:t>
      </w:r>
    </w:p>
    <w:p w14:paraId="0BEFCEB7" w14:textId="4E7479D8" w:rsidR="005633D2" w:rsidRDefault="002D5BE3" w:rsidP="005633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B17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Horányi Mátyás Alapítvány pályázatot ír ki olyan 30 év alatti kiemelkedő eredményeket elért egyetemi hallgatók és doktoranduszok részére, akik a spanyol nyelv és az ibéramerikai spanyol nyelvű irodalom terén kimagasló tudományos eredményeket értek el, tevékenységükkel hozzájárultak a hazai hispaniszta kutatási hagyományok folytatásához, a spanyol ajkú országok kultúrájának megismertetéséhez, dicsőséget szereztek az ELTE Spanyol Tanszékének, és tudományos munkájukon kívül sokat tettek a diák-közéletért. </w:t>
      </w:r>
      <w:r w:rsidRPr="002B17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Pályázni </w:t>
      </w:r>
      <w:r w:rsidR="00563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három</w:t>
      </w:r>
      <w:r w:rsidRPr="002B17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kategóriában lehet,</w:t>
      </w:r>
      <w:r w:rsidR="00563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633D2" w:rsidRPr="00563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63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nyelvészet, irodalom és oktatásmódszertan</w:t>
      </w:r>
      <w:r w:rsidR="00563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témakörökben </w:t>
      </w:r>
      <w:r w:rsidRPr="002B17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megvédett, vagy védésre leadott MA diploma</w:t>
      </w:r>
      <w:r w:rsidR="00563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B17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dolgozattal, </w:t>
      </w:r>
      <w:r w:rsidR="00563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r w:rsidRPr="002B17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megvédett </w:t>
      </w:r>
      <w:r w:rsidR="00563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illetve</w:t>
      </w:r>
      <w:r w:rsidRPr="002B17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védésre leadott doktori dolgozattal</w:t>
      </w:r>
      <w:r w:rsidR="00563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304A2F2E" w14:textId="47E28F8D" w:rsidR="005633D2" w:rsidRDefault="002D5BE3" w:rsidP="005633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737">
        <w:rPr>
          <w:rFonts w:ascii="Times New Roman" w:eastAsia="Times New Roman" w:hAnsi="Times New Roman" w:cs="Times New Roman"/>
          <w:sz w:val="24"/>
          <w:szCs w:val="24"/>
          <w:lang w:eastAsia="hu-HU"/>
        </w:rPr>
        <w:t>Előnyt jelent a tudományos diákköri munkában való részvétel, megjelen</w:t>
      </w:r>
      <w:r w:rsidR="00563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2B17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publikációk, illetve a tanszéki </w:t>
      </w:r>
      <w:r w:rsidR="005633D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rendezvények szervezésében történő aktív részvétel.</w:t>
      </w:r>
    </w:p>
    <w:p w14:paraId="1E9689DB" w14:textId="77777777" w:rsidR="005633D2" w:rsidRDefault="005633D2" w:rsidP="005633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2A5BBE" w14:textId="77777777" w:rsidR="005633D2" w:rsidRDefault="005633D2" w:rsidP="005633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6D481C" w14:textId="7999A8BB" w:rsidR="0079036F" w:rsidRPr="005633D2" w:rsidRDefault="0079036F" w:rsidP="005633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11A52BF" w14:textId="7807BBDE" w:rsidR="002D5BE3" w:rsidRDefault="002D5BE3" w:rsidP="0079036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73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633D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B173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F0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április </w:t>
      </w:r>
      <w:r w:rsidR="005633D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1F0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3613201A" w14:textId="16C35074" w:rsidR="001F0304" w:rsidRDefault="001F0304" w:rsidP="0079036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F21ECC" w14:textId="2C945BD7" w:rsidR="001F0304" w:rsidRDefault="001F0304" w:rsidP="0079036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9417E1" w14:textId="1D3B6EDE" w:rsidR="001F0304" w:rsidRDefault="001F0304" w:rsidP="0079036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HORÁNYI MÁTYÁS ALAPÍTVÁNY</w:t>
      </w:r>
    </w:p>
    <w:p w14:paraId="0C18EC8E" w14:textId="7B79C29B" w:rsidR="001F0304" w:rsidRDefault="001F0304" w:rsidP="0079036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</w:t>
      </w:r>
    </w:p>
    <w:p w14:paraId="39E5216F" w14:textId="77777777" w:rsidR="002B0F5B" w:rsidRDefault="002B0F5B"/>
    <w:sectPr w:rsidR="002B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E3"/>
    <w:rsid w:val="001F0304"/>
    <w:rsid w:val="002B0F5B"/>
    <w:rsid w:val="002D5BE3"/>
    <w:rsid w:val="005633D2"/>
    <w:rsid w:val="0079036F"/>
    <w:rsid w:val="00A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9ABA"/>
  <w15:docId w15:val="{50DB9FC9-BACD-49EC-BFA4-33C0E86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5B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faludy</dc:creator>
  <cp:lastModifiedBy>Kinga Faludy</cp:lastModifiedBy>
  <cp:revision>2</cp:revision>
  <dcterms:created xsi:type="dcterms:W3CDTF">2024-04-08T09:40:00Z</dcterms:created>
  <dcterms:modified xsi:type="dcterms:W3CDTF">2024-04-08T09:40:00Z</dcterms:modified>
</cp:coreProperties>
</file>